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93516" w14:textId="77777777" w:rsidR="00A77A94" w:rsidRPr="002E61D9" w:rsidRDefault="00A77A94" w:rsidP="00A77A94">
      <w:pPr>
        <w:pStyle w:val="berschrift1"/>
      </w:pPr>
      <w:r w:rsidRPr="002E61D9">
        <w:t>Introduction</w:t>
      </w:r>
    </w:p>
    <w:p w14:paraId="54963C92" w14:textId="77777777" w:rsidR="00A77A94" w:rsidRPr="002E61D9" w:rsidRDefault="00A77A94" w:rsidP="00A77A94">
      <w:r w:rsidRPr="00A77A94">
        <w:t>WebIQ Designer is a powerful tool to create HTML5 machine visualizations. Nevertheless, the following functions are still missing:</w:t>
      </w:r>
    </w:p>
    <w:p w14:paraId="4A21A5AB" w14:textId="77777777" w:rsidR="00973F3D" w:rsidRPr="002E61D9" w:rsidRDefault="00973F3D" w:rsidP="00A77A94"/>
    <w:p w14:paraId="6FB388EF" w14:textId="1DFC83BE" w:rsidR="00973F3D" w:rsidRPr="00A77A94" w:rsidRDefault="00973F3D" w:rsidP="00A77A94">
      <w:r w:rsidRPr="002E61D9">
        <w:t>Add-On: Variable Manager</w:t>
      </w:r>
    </w:p>
    <w:p w14:paraId="229E93FE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Important variable attributes clearly listed in one table</w:t>
      </w:r>
    </w:p>
    <w:p w14:paraId="38A040C7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Editing an attribute of multiple variables with one click, e.g. set communication interval for all selected variables.</w:t>
      </w:r>
    </w:p>
    <w:p w14:paraId="76E1F366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Cross reference list</w:t>
      </w:r>
    </w:p>
    <w:p w14:paraId="5543797A" w14:textId="29F54E40" w:rsidR="00A77A94" w:rsidRPr="00A77A94" w:rsidRDefault="00A77A94" w:rsidP="00A77A94">
      <w:pPr>
        <w:numPr>
          <w:ilvl w:val="0"/>
          <w:numId w:val="24"/>
        </w:numPr>
      </w:pPr>
      <w:r w:rsidRPr="002E61D9">
        <w:t>OpcUA</w:t>
      </w:r>
      <w:r w:rsidRPr="00A77A94">
        <w:t xml:space="preserve"> variables check</w:t>
      </w:r>
      <w:r w:rsidRPr="002E61D9">
        <w:t>.</w:t>
      </w:r>
    </w:p>
    <w:p w14:paraId="18982D0B" w14:textId="011664FE" w:rsidR="00A77A94" w:rsidRPr="00A77A94" w:rsidRDefault="00A77A94" w:rsidP="00A77A94">
      <w:pPr>
        <w:numPr>
          <w:ilvl w:val="1"/>
          <w:numId w:val="24"/>
        </w:numPr>
      </w:pPr>
      <w:r w:rsidRPr="002E61D9">
        <w:t>Is the v</w:t>
      </w:r>
      <w:r w:rsidRPr="00A77A94">
        <w:t>ariable still defined in the PLC?</w:t>
      </w:r>
    </w:p>
    <w:p w14:paraId="2104ABCE" w14:textId="77777777" w:rsidR="00A77A94" w:rsidRPr="002E61D9" w:rsidRDefault="00A77A94" w:rsidP="00A77A94">
      <w:pPr>
        <w:numPr>
          <w:ilvl w:val="1"/>
          <w:numId w:val="24"/>
        </w:numPr>
      </w:pPr>
      <w:r w:rsidRPr="00A77A94">
        <w:t>PLC Data type changed?</w:t>
      </w:r>
    </w:p>
    <w:p w14:paraId="00676ECC" w14:textId="6F831A42" w:rsidR="00973F3D" w:rsidRPr="002E61D9" w:rsidRDefault="00973F3D" w:rsidP="00973F3D">
      <w:r w:rsidRPr="002E61D9">
        <w:t>Add-On: Recipe Template Manager</w:t>
      </w:r>
    </w:p>
    <w:p w14:paraId="4F71AB01" w14:textId="77777777" w:rsidR="00973F3D" w:rsidRPr="002E61D9" w:rsidRDefault="00973F3D" w:rsidP="00973F3D">
      <w:pPr>
        <w:numPr>
          <w:ilvl w:val="0"/>
          <w:numId w:val="24"/>
        </w:numPr>
      </w:pPr>
      <w:r w:rsidRPr="002E61D9">
        <w:t xml:space="preserve">Change the sort order of the items. </w:t>
      </w:r>
    </w:p>
    <w:p w14:paraId="7BDE2DCB" w14:textId="77777777" w:rsidR="00973F3D" w:rsidRPr="002E61D9" w:rsidRDefault="00973F3D" w:rsidP="00973F3D">
      <w:pPr>
        <w:numPr>
          <w:ilvl w:val="0"/>
          <w:numId w:val="24"/>
        </w:numPr>
      </w:pPr>
      <w:r w:rsidRPr="002E61D9">
        <w:t>Group items into pages, which can be selected at runtime (only supported by cx-recipe)</w:t>
      </w:r>
    </w:p>
    <w:p w14:paraId="0DFFA4B7" w14:textId="158FC853" w:rsidR="00973F3D" w:rsidRDefault="00973F3D" w:rsidP="00973F3D">
      <w:pPr>
        <w:numPr>
          <w:ilvl w:val="0"/>
          <w:numId w:val="24"/>
        </w:numPr>
      </w:pPr>
      <w:r w:rsidRPr="002E61D9">
        <w:t xml:space="preserve">Define items that can be used for filtering (only supported by cx-recipe). </w:t>
      </w:r>
      <w:r w:rsidRPr="002E61D9">
        <w:br/>
        <w:t>When nothing defined, the first 10 items are used.</w:t>
      </w:r>
    </w:p>
    <w:p w14:paraId="782831DD" w14:textId="328023E2" w:rsidR="00BD7BDE" w:rsidRPr="002E61D9" w:rsidRDefault="00BD7BDE" w:rsidP="00BD7BDE">
      <w:r w:rsidRPr="002E61D9">
        <w:t xml:space="preserve">Add-On: </w:t>
      </w:r>
      <w:r>
        <w:t xml:space="preserve">Unit Class </w:t>
      </w:r>
      <w:r w:rsidRPr="002E61D9">
        <w:t>Manager</w:t>
      </w:r>
    </w:p>
    <w:p w14:paraId="5F037B51" w14:textId="3C3E27B4" w:rsidR="00BD7BDE" w:rsidRPr="00A77A94" w:rsidRDefault="00BD7BDE" w:rsidP="00BD7BDE">
      <w:pPr>
        <w:numPr>
          <w:ilvl w:val="0"/>
          <w:numId w:val="24"/>
        </w:numPr>
      </w:pPr>
      <w:r>
        <w:t>GUI to create WebIQ unit classes (file json/</w:t>
      </w:r>
      <w:r w:rsidRPr="00BD7BDE">
        <w:t>unit-classes.json</w:t>
      </w:r>
      <w:r>
        <w:t>)</w:t>
      </w:r>
    </w:p>
    <w:p w14:paraId="7ACB33BE" w14:textId="77777777" w:rsidR="00973F3D" w:rsidRPr="002E61D9" w:rsidRDefault="00973F3D" w:rsidP="00A77A94"/>
    <w:p w14:paraId="4983A4AB" w14:textId="1D17B9C4" w:rsidR="00A77A94" w:rsidRPr="002E61D9" w:rsidRDefault="00A77A94" w:rsidP="00A77A94">
      <w:r w:rsidRPr="002E61D9">
        <w:t xml:space="preserve">This WebIQ </w:t>
      </w:r>
      <w:r w:rsidR="00973F3D" w:rsidRPr="002E61D9">
        <w:t>A</w:t>
      </w:r>
      <w:r w:rsidRPr="002E61D9">
        <w:t>dd-on, developed by Bosch Rexroth, provides these functions. It is a standalone HTML5 page that is displayed in a web browser. The WebIQ Connect API, documented at https://www.smart-hmi.com, is used to implement these functions.</w:t>
      </w:r>
    </w:p>
    <w:p w14:paraId="7351FF5F" w14:textId="77777777" w:rsidR="00A77A94" w:rsidRPr="002E61D9" w:rsidRDefault="00A77A94" w:rsidP="00A77A94"/>
    <w:p w14:paraId="6914329B" w14:textId="30F120F0" w:rsidR="00A77A94" w:rsidRPr="002E61D9" w:rsidRDefault="00A77A94" w:rsidP="00A77A94">
      <w:pPr>
        <w:ind w:left="567" w:hanging="567"/>
      </w:pPr>
      <w:r w:rsidRPr="00A77A94">
        <w:rPr>
          <w:b/>
          <w:bCs/>
        </w:rPr>
        <w:t>HINT: </w:t>
      </w:r>
      <w:r w:rsidRPr="002E61D9">
        <w:t xml:space="preserve">The undocumented internal WebIQ data format is read. Because this format may change with newer </w:t>
      </w:r>
      <w:r w:rsidR="00973F3D" w:rsidRPr="002E61D9">
        <w:t xml:space="preserve">WebIQ </w:t>
      </w:r>
      <w:r w:rsidRPr="002E61D9">
        <w:t>versions, the add-ons may no longer work in the future.</w:t>
      </w:r>
    </w:p>
    <w:p w14:paraId="6501DE42" w14:textId="77777777" w:rsidR="00973F3D" w:rsidRPr="002E61D9" w:rsidRDefault="00973F3D" w:rsidP="00973F3D">
      <w:pPr>
        <w:ind w:left="567" w:hanging="567"/>
      </w:pPr>
    </w:p>
    <w:p w14:paraId="4E4D8373" w14:textId="68D596AA" w:rsidR="00973F3D" w:rsidRPr="002E61D9" w:rsidRDefault="00973F3D" w:rsidP="00973F3D">
      <w:pPr>
        <w:pStyle w:val="berschrift2"/>
      </w:pPr>
      <w:r w:rsidRPr="002E61D9">
        <w:t>Configure webserver port of WebIQ Designer</w:t>
      </w:r>
    </w:p>
    <w:p w14:paraId="0EB8C173" w14:textId="77777777" w:rsidR="00973F3D" w:rsidRPr="002E61D9" w:rsidRDefault="00973F3D" w:rsidP="00973F3D">
      <w:r w:rsidRPr="002E61D9">
        <w:t>The add-on no longer works with the default port 10123, so the port must be changed. Even if you are working with multiple WebIQ Designer instances simultaneously, each instance must have a unique port.</w:t>
      </w:r>
    </w:p>
    <w:p w14:paraId="60E2171E" w14:textId="77777777" w:rsidR="00973F3D" w:rsidRPr="00973F3D" w:rsidRDefault="00973F3D" w:rsidP="00973F3D">
      <w:pPr>
        <w:numPr>
          <w:ilvl w:val="0"/>
          <w:numId w:val="27"/>
        </w:numPr>
      </w:pPr>
      <w:r w:rsidRPr="00973F3D">
        <w:t>Open </w:t>
      </w:r>
      <w:r w:rsidRPr="00973F3D">
        <w:rPr>
          <w:b/>
          <w:bCs/>
        </w:rPr>
        <w:t>Project list</w:t>
      </w:r>
      <w:r w:rsidRPr="00973F3D">
        <w:t> of Designer</w:t>
      </w:r>
    </w:p>
    <w:p w14:paraId="5C9DB888" w14:textId="509B02CF" w:rsidR="00973F3D" w:rsidRPr="00973F3D" w:rsidRDefault="00973F3D" w:rsidP="00973F3D">
      <w:pPr>
        <w:numPr>
          <w:ilvl w:val="0"/>
          <w:numId w:val="27"/>
        </w:numPr>
      </w:pPr>
      <w:r w:rsidRPr="00973F3D">
        <w:t xml:space="preserve">Open System page, by clicking on gear icon in the right upper </w:t>
      </w:r>
      <w:r w:rsidR="002E61D9" w:rsidRPr="00973F3D">
        <w:t>corner.</w:t>
      </w:r>
    </w:p>
    <w:p w14:paraId="29BD230F" w14:textId="333A8E1A" w:rsidR="00973F3D" w:rsidRPr="00973F3D" w:rsidRDefault="00973F3D" w:rsidP="00973F3D">
      <w:pPr>
        <w:ind w:left="1275" w:hanging="567"/>
      </w:pPr>
      <w:r w:rsidRPr="002E61D9">
        <w:rPr>
          <w:noProof/>
        </w:rPr>
        <w:drawing>
          <wp:inline distT="0" distB="0" distL="0" distR="0" wp14:anchorId="410E58AC" wp14:editId="5D4777C9">
            <wp:extent cx="1476375" cy="1019175"/>
            <wp:effectExtent l="38100" t="38100" r="104775" b="104775"/>
            <wp:docPr id="379244353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7F6AE45" w14:textId="4B4983B5" w:rsidR="00973F3D" w:rsidRPr="002E61D9" w:rsidRDefault="00973F3D" w:rsidP="00973F3D">
      <w:pPr>
        <w:ind w:left="567" w:firstLine="141"/>
      </w:pPr>
      <w:r w:rsidRPr="00973F3D">
        <w:t>System icon WebIQ</w:t>
      </w:r>
    </w:p>
    <w:p w14:paraId="05789B21" w14:textId="77777777" w:rsidR="00973F3D" w:rsidRPr="00973F3D" w:rsidRDefault="00973F3D" w:rsidP="00973F3D">
      <w:pPr>
        <w:ind w:left="567"/>
      </w:pPr>
    </w:p>
    <w:p w14:paraId="2D887345" w14:textId="77777777" w:rsidR="00973F3D" w:rsidRPr="00973F3D" w:rsidRDefault="00973F3D" w:rsidP="00973F3D">
      <w:pPr>
        <w:numPr>
          <w:ilvl w:val="0"/>
          <w:numId w:val="27"/>
        </w:numPr>
      </w:pPr>
      <w:r w:rsidRPr="00973F3D">
        <w:t>Select Designer Settings</w:t>
      </w:r>
    </w:p>
    <w:p w14:paraId="66BAEE9D" w14:textId="32F2A103" w:rsidR="00973F3D" w:rsidRPr="00973F3D" w:rsidRDefault="00973F3D" w:rsidP="00973F3D">
      <w:pPr>
        <w:numPr>
          <w:ilvl w:val="0"/>
          <w:numId w:val="27"/>
        </w:numPr>
      </w:pPr>
      <w:r w:rsidRPr="00973F3D">
        <w:t xml:space="preserve">For every Designer instance enter a unique port number. </w:t>
      </w:r>
      <w:r w:rsidR="002E61D9" w:rsidRPr="00973F3D">
        <w:t>E.g.</w:t>
      </w:r>
      <w:r w:rsidRPr="00973F3D">
        <w:t xml:space="preserve"> 10125, 10126,…</w:t>
      </w:r>
    </w:p>
    <w:p w14:paraId="2C60E0FE" w14:textId="1223AB1F" w:rsidR="00973F3D" w:rsidRPr="00973F3D" w:rsidRDefault="00973F3D" w:rsidP="00973F3D">
      <w:pPr>
        <w:ind w:left="1275" w:hanging="567"/>
      </w:pPr>
      <w:r w:rsidRPr="002E61D9">
        <w:rPr>
          <w:noProof/>
        </w:rPr>
        <w:lastRenderedPageBreak/>
        <w:drawing>
          <wp:inline distT="0" distB="0" distL="0" distR="0" wp14:anchorId="5E6C88E3" wp14:editId="0AECA1FB">
            <wp:extent cx="3228975" cy="1447800"/>
            <wp:effectExtent l="19050" t="57150" r="104775" b="57150"/>
            <wp:docPr id="23238435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algn="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8D4720F" w14:textId="01653A6E" w:rsidR="002422D6" w:rsidRDefault="002422D6" w:rsidP="003B1A90">
      <w:pPr>
        <w:ind w:left="567" w:firstLine="141"/>
      </w:pPr>
      <w:r>
        <w:t xml:space="preserve">WebIQ </w:t>
      </w:r>
      <w:r w:rsidR="00973F3D" w:rsidRPr="00973F3D">
        <w:t xml:space="preserve">Designer </w:t>
      </w:r>
      <w:r>
        <w:t>Server S</w:t>
      </w:r>
      <w:r w:rsidR="00973F3D" w:rsidRPr="00973F3D">
        <w:t>etting</w:t>
      </w:r>
      <w:r>
        <w:t>s</w:t>
      </w:r>
    </w:p>
    <w:p w14:paraId="1CA96E64" w14:textId="5ADAD970" w:rsidR="00973F3D" w:rsidRPr="002E61D9" w:rsidRDefault="00973F3D" w:rsidP="00973F3D">
      <w:pPr>
        <w:pStyle w:val="berschrift2"/>
      </w:pPr>
      <w:r w:rsidRPr="002E61D9">
        <w:t>Installation</w:t>
      </w:r>
    </w:p>
    <w:p w14:paraId="2AFCAAC0" w14:textId="2742F037" w:rsidR="00973F3D" w:rsidRPr="00973F3D" w:rsidRDefault="00973F3D" w:rsidP="00973F3D">
      <w:pPr>
        <w:ind w:left="567" w:hanging="567"/>
      </w:pPr>
      <w:r w:rsidRPr="00973F3D">
        <w:t>The Add-on must be installed for each WebIQ project by the steps below:</w:t>
      </w:r>
    </w:p>
    <w:p w14:paraId="45751E66" w14:textId="77777777" w:rsidR="00973F3D" w:rsidRPr="00973F3D" w:rsidRDefault="00973F3D" w:rsidP="00973F3D">
      <w:pPr>
        <w:numPr>
          <w:ilvl w:val="0"/>
          <w:numId w:val="28"/>
        </w:numPr>
      </w:pPr>
      <w:r w:rsidRPr="00973F3D">
        <w:t>Open project in WebIQ Designer</w:t>
      </w:r>
    </w:p>
    <w:p w14:paraId="391C1602" w14:textId="7FEA7E33" w:rsidR="00973F3D" w:rsidRPr="00973F3D" w:rsidRDefault="00973F3D" w:rsidP="00973F3D">
      <w:pPr>
        <w:numPr>
          <w:ilvl w:val="0"/>
          <w:numId w:val="28"/>
        </w:numPr>
      </w:pPr>
      <w:r w:rsidRPr="00973F3D">
        <w:t>Unzip attached file</w:t>
      </w:r>
      <w:r w:rsidR="002E61D9">
        <w:t xml:space="preserve"> install-webiq-addonV*.zip</w:t>
      </w:r>
      <w:r w:rsidRPr="00973F3D">
        <w:rPr>
          <w:b/>
          <w:bCs/>
        </w:rPr>
        <w:t> </w:t>
      </w:r>
      <w:r w:rsidR="002E61D9">
        <w:t>to</w:t>
      </w:r>
      <w:r w:rsidRPr="00973F3D">
        <w:t xml:space="preserve"> your computer</w:t>
      </w:r>
    </w:p>
    <w:p w14:paraId="0585143C" w14:textId="5E006A8C" w:rsidR="00973F3D" w:rsidRPr="00973F3D" w:rsidRDefault="00973F3D" w:rsidP="00973F3D">
      <w:pPr>
        <w:numPr>
          <w:ilvl w:val="0"/>
          <w:numId w:val="28"/>
        </w:numPr>
      </w:pPr>
      <w:r w:rsidRPr="00973F3D">
        <w:t>Execute the file </w:t>
      </w:r>
      <w:r w:rsidRPr="00973F3D">
        <w:rPr>
          <w:b/>
          <w:bCs/>
        </w:rPr>
        <w:t>install-webiq-addon</w:t>
      </w:r>
      <w:r w:rsidR="00E07625">
        <w:rPr>
          <w:b/>
          <w:bCs/>
        </w:rPr>
        <w:t>V*</w:t>
      </w:r>
      <w:r w:rsidRPr="00973F3D">
        <w:rPr>
          <w:b/>
          <w:bCs/>
        </w:rPr>
        <w:t>\</w:t>
      </w:r>
      <w:r w:rsidR="00E07625">
        <w:rPr>
          <w:b/>
          <w:bCs/>
        </w:rPr>
        <w:t>add</w:t>
      </w:r>
      <w:r w:rsidRPr="00973F3D">
        <w:rPr>
          <w:b/>
          <w:bCs/>
        </w:rPr>
        <w:t>.</w:t>
      </w:r>
      <w:r w:rsidR="00E07625">
        <w:rPr>
          <w:b/>
          <w:bCs/>
        </w:rPr>
        <w:t>bat</w:t>
      </w:r>
      <w:r w:rsidRPr="00973F3D">
        <w:t>, by double click</w:t>
      </w:r>
      <w:r w:rsidRPr="00973F3D">
        <w:br/>
      </w:r>
      <w:r w:rsidR="00F213B7">
        <w:t>Confirm with</w:t>
      </w:r>
      <w:r w:rsidRPr="00973F3D">
        <w:t xml:space="preserve"> "</w:t>
      </w:r>
      <w:r w:rsidR="00F213B7">
        <w:t>y</w:t>
      </w:r>
      <w:r w:rsidRPr="00973F3D">
        <w:t>" to install the add-on.</w:t>
      </w:r>
    </w:p>
    <w:p w14:paraId="5D65FC8A" w14:textId="40724B4F" w:rsidR="00973F3D" w:rsidRPr="00973F3D" w:rsidRDefault="00AF1FA0" w:rsidP="00973F3D">
      <w:pPr>
        <w:ind w:left="1275" w:hanging="567"/>
      </w:pPr>
      <w:r w:rsidRPr="00AF1FA0">
        <w:drawing>
          <wp:inline distT="0" distB="0" distL="0" distR="0" wp14:anchorId="7BBFE8DE" wp14:editId="1B622AAA">
            <wp:extent cx="2351257" cy="1615044"/>
            <wp:effectExtent l="0" t="0" r="0" b="4445"/>
            <wp:docPr id="17138249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82495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6914" cy="1632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6238F" w14:textId="7323DACC" w:rsidR="00973F3D" w:rsidRPr="002E61D9" w:rsidRDefault="00973F3D" w:rsidP="00973F3D">
      <w:pPr>
        <w:ind w:left="567" w:firstLine="141"/>
      </w:pPr>
      <w:r w:rsidRPr="00973F3D">
        <w:t xml:space="preserve">Screen shoot of </w:t>
      </w:r>
      <w:r w:rsidR="00E07625">
        <w:t>add</w:t>
      </w:r>
      <w:r w:rsidRPr="00973F3D">
        <w:t>.</w:t>
      </w:r>
      <w:r w:rsidR="00E07625">
        <w:t>bat</w:t>
      </w:r>
    </w:p>
    <w:p w14:paraId="34EE0920" w14:textId="77777777" w:rsidR="00973F3D" w:rsidRPr="00973F3D" w:rsidRDefault="00973F3D" w:rsidP="00973F3D">
      <w:pPr>
        <w:ind w:left="567" w:firstLine="141"/>
      </w:pPr>
    </w:p>
    <w:p w14:paraId="016619A4" w14:textId="7B1234EC" w:rsidR="00973F3D" w:rsidRDefault="003B1A90" w:rsidP="00973F3D">
      <w:pPr>
        <w:numPr>
          <w:ilvl w:val="0"/>
          <w:numId w:val="28"/>
        </w:numPr>
      </w:pPr>
      <w:r w:rsidRPr="003B1A90">
        <w:t xml:space="preserve">Alternatively, you can copy the addon folder into the designer's </w:t>
      </w:r>
      <w:r>
        <w:t>data</w:t>
      </w:r>
      <w:r w:rsidRPr="003B1A90">
        <w:t xml:space="preserve"> directory.</w:t>
      </w:r>
    </w:p>
    <w:p w14:paraId="045127C4" w14:textId="276D07ED" w:rsidR="003B1A90" w:rsidRDefault="003B1A90" w:rsidP="00973F3D">
      <w:pPr>
        <w:numPr>
          <w:ilvl w:val="0"/>
          <w:numId w:val="28"/>
        </w:numPr>
      </w:pPr>
      <w:r w:rsidRPr="003B1A90">
        <w:t xml:space="preserve">The data directory is displayed in the "About WebIQ Designer" </w:t>
      </w:r>
      <w:r w:rsidR="00B158C9">
        <w:t>page</w:t>
      </w:r>
      <w:r w:rsidRPr="003B1A90">
        <w:t>.</w:t>
      </w:r>
    </w:p>
    <w:tbl>
      <w:tblPr>
        <w:tblStyle w:val="Tabellenraster"/>
        <w:tblW w:w="8614" w:type="dxa"/>
        <w:tblInd w:w="595" w:type="dxa"/>
        <w:tblLook w:val="04A0" w:firstRow="1" w:lastRow="0" w:firstColumn="1" w:lastColumn="0" w:noHBand="0" w:noVBand="1"/>
      </w:tblPr>
      <w:tblGrid>
        <w:gridCol w:w="2094"/>
        <w:gridCol w:w="6520"/>
      </w:tblGrid>
      <w:tr w:rsidR="00E07625" w14:paraId="2B6A74A0" w14:textId="77777777" w:rsidTr="00966226">
        <w:tc>
          <w:tcPr>
            <w:tcW w:w="2094" w:type="dxa"/>
            <w:shd w:val="clear" w:color="auto" w:fill="D9D9D9" w:themeFill="background1" w:themeFillShade="D9"/>
          </w:tcPr>
          <w:p w14:paraId="54F1F14C" w14:textId="132BDD0F" w:rsidR="00E07625" w:rsidRDefault="00E07625" w:rsidP="00E07625">
            <w:r>
              <w:t>Batch files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60C2C773" w14:textId="62B61D21" w:rsidR="00E07625" w:rsidRDefault="00E07625" w:rsidP="00E07625">
            <w:r>
              <w:t>Description</w:t>
            </w:r>
          </w:p>
        </w:tc>
      </w:tr>
      <w:tr w:rsidR="00E07625" w14:paraId="458E34D3" w14:textId="77777777" w:rsidTr="00966226">
        <w:tc>
          <w:tcPr>
            <w:tcW w:w="2094" w:type="dxa"/>
          </w:tcPr>
          <w:p w14:paraId="2E08DC8B" w14:textId="246DE0B9" w:rsidR="00E07625" w:rsidRDefault="00E07625" w:rsidP="00E07625">
            <w:r>
              <w:t>add.bat</w:t>
            </w:r>
          </w:p>
        </w:tc>
        <w:tc>
          <w:tcPr>
            <w:tcW w:w="6520" w:type="dxa"/>
          </w:tcPr>
          <w:p w14:paraId="25017FBD" w14:textId="5389990E" w:rsidR="00E07625" w:rsidRDefault="00E07625" w:rsidP="00E07625">
            <w:r>
              <w:t>Installs addon after confirmation</w:t>
            </w:r>
          </w:p>
        </w:tc>
      </w:tr>
      <w:tr w:rsidR="00E07625" w14:paraId="507140FD" w14:textId="77777777" w:rsidTr="00966226">
        <w:tc>
          <w:tcPr>
            <w:tcW w:w="2094" w:type="dxa"/>
          </w:tcPr>
          <w:p w14:paraId="7B8D6135" w14:textId="689F1CD6" w:rsidR="00E07625" w:rsidRDefault="00E07625" w:rsidP="00E07625">
            <w:r w:rsidRPr="00E07625">
              <w:t>add-all.bat</w:t>
            </w:r>
          </w:p>
        </w:tc>
        <w:tc>
          <w:tcPr>
            <w:tcW w:w="6520" w:type="dxa"/>
          </w:tcPr>
          <w:p w14:paraId="79D7374B" w14:textId="1E42E99A" w:rsidR="00E07625" w:rsidRDefault="00E07625" w:rsidP="00E07625">
            <w:r>
              <w:t>Installs addon in all WebIq projects without confirmation</w:t>
            </w:r>
          </w:p>
        </w:tc>
      </w:tr>
      <w:tr w:rsidR="00E07625" w14:paraId="2D884EDB" w14:textId="77777777" w:rsidTr="00966226">
        <w:tc>
          <w:tcPr>
            <w:tcW w:w="2094" w:type="dxa"/>
          </w:tcPr>
          <w:p w14:paraId="23D716C8" w14:textId="06BB668E" w:rsidR="00E07625" w:rsidRDefault="00E07625" w:rsidP="00E07625">
            <w:r>
              <w:t>del.bat</w:t>
            </w:r>
          </w:p>
        </w:tc>
        <w:tc>
          <w:tcPr>
            <w:tcW w:w="6520" w:type="dxa"/>
          </w:tcPr>
          <w:p w14:paraId="0D91CD94" w14:textId="5A8E4716" w:rsidR="00E07625" w:rsidRDefault="00E07625" w:rsidP="00E07625">
            <w:r>
              <w:t>Deletes</w:t>
            </w:r>
            <w:r>
              <w:t xml:space="preserve"> addon after confirmation</w:t>
            </w:r>
          </w:p>
        </w:tc>
      </w:tr>
      <w:tr w:rsidR="00E07625" w14:paraId="54644E15" w14:textId="77777777" w:rsidTr="00966226">
        <w:tc>
          <w:tcPr>
            <w:tcW w:w="2094" w:type="dxa"/>
          </w:tcPr>
          <w:p w14:paraId="0ED3A9C9" w14:textId="1188860F" w:rsidR="00E07625" w:rsidRDefault="00E07625" w:rsidP="00E07625">
            <w:r>
              <w:t>del-all.bat</w:t>
            </w:r>
          </w:p>
        </w:tc>
        <w:tc>
          <w:tcPr>
            <w:tcW w:w="6520" w:type="dxa"/>
          </w:tcPr>
          <w:p w14:paraId="69253B64" w14:textId="5192C8C5" w:rsidR="00E07625" w:rsidRDefault="00E07625" w:rsidP="00E07625">
            <w:r>
              <w:t>Deletes</w:t>
            </w:r>
            <w:r>
              <w:t xml:space="preserve"> addon in all WebIq projects without confirmation</w:t>
            </w:r>
          </w:p>
        </w:tc>
      </w:tr>
      <w:tr w:rsidR="00E07625" w14:paraId="66013F4F" w14:textId="77777777" w:rsidTr="00966226">
        <w:tc>
          <w:tcPr>
            <w:tcW w:w="2094" w:type="dxa"/>
          </w:tcPr>
          <w:p w14:paraId="218DBF1A" w14:textId="62615FA4" w:rsidR="00E07625" w:rsidRDefault="00E07625" w:rsidP="00E07625">
            <w:r>
              <w:t>list.bat</w:t>
            </w:r>
          </w:p>
        </w:tc>
        <w:tc>
          <w:tcPr>
            <w:tcW w:w="6520" w:type="dxa"/>
          </w:tcPr>
          <w:p w14:paraId="55E8FB65" w14:textId="1BBBBD25" w:rsidR="00E07625" w:rsidRDefault="00E07625" w:rsidP="00E07625">
            <w:r>
              <w:t>List with installed addon version</w:t>
            </w:r>
          </w:p>
        </w:tc>
      </w:tr>
      <w:tr w:rsidR="00966226" w14:paraId="11396A38" w14:textId="77777777" w:rsidTr="00966226">
        <w:tc>
          <w:tcPr>
            <w:tcW w:w="2094" w:type="dxa"/>
          </w:tcPr>
          <w:p w14:paraId="4A5571DD" w14:textId="7B1115C5" w:rsidR="00966226" w:rsidRDefault="00966226" w:rsidP="00E07625">
            <w:r w:rsidRPr="00966226">
              <w:t>open-unit-class.bat</w:t>
            </w:r>
          </w:p>
        </w:tc>
        <w:tc>
          <w:tcPr>
            <w:tcW w:w="6520" w:type="dxa"/>
          </w:tcPr>
          <w:p w14:paraId="4AFE1A07" w14:textId="30CD85A2" w:rsidR="00966226" w:rsidRDefault="00966226" w:rsidP="00E07625">
            <w:r>
              <w:t>Opens editor with file json/unit-classes.json</w:t>
            </w:r>
            <w:r>
              <w:br/>
              <w:t>As workaround while there is no WebIQ API to write the file</w:t>
            </w:r>
          </w:p>
        </w:tc>
      </w:tr>
    </w:tbl>
    <w:p w14:paraId="3A7B8DD1" w14:textId="77777777" w:rsidR="00E07625" w:rsidRPr="00973F3D" w:rsidRDefault="00E07625" w:rsidP="00E07625"/>
    <w:p w14:paraId="44F251A4" w14:textId="77777777" w:rsidR="00973F3D" w:rsidRPr="002E61D9" w:rsidRDefault="00973F3D" w:rsidP="00973F3D">
      <w:pPr>
        <w:pStyle w:val="berschrift2"/>
      </w:pPr>
      <w:r w:rsidRPr="002E61D9">
        <w:t>Usage</w:t>
      </w:r>
    </w:p>
    <w:p w14:paraId="1F32C8BD" w14:textId="549BDA68" w:rsidR="00973F3D" w:rsidRPr="00973F3D" w:rsidRDefault="003B1A90" w:rsidP="00973F3D">
      <w:pPr>
        <w:ind w:left="567" w:hanging="567"/>
      </w:pPr>
      <w:r w:rsidRPr="003B1A90">
        <w:t>The add-on uses the WebIQ web server. Therefore, it only works if the project is open in the WebIQ Designer.</w:t>
      </w:r>
    </w:p>
    <w:p w14:paraId="7A4BB686" w14:textId="77777777" w:rsidR="00973F3D" w:rsidRPr="00973F3D" w:rsidRDefault="00973F3D" w:rsidP="00973F3D">
      <w:pPr>
        <w:numPr>
          <w:ilvl w:val="0"/>
          <w:numId w:val="29"/>
        </w:numPr>
      </w:pPr>
      <w:r w:rsidRPr="00973F3D">
        <w:t>Open your project in WebIQ Designer</w:t>
      </w:r>
    </w:p>
    <w:p w14:paraId="45A637E7" w14:textId="3027E367" w:rsidR="00973F3D" w:rsidRDefault="00973F3D" w:rsidP="00973F3D">
      <w:pPr>
        <w:numPr>
          <w:ilvl w:val="0"/>
          <w:numId w:val="29"/>
        </w:numPr>
      </w:pPr>
      <w:r w:rsidRPr="00973F3D">
        <w:t>Enter URL (e.g.: </w:t>
      </w:r>
      <w:r w:rsidRPr="00973F3D">
        <w:rPr>
          <w:b/>
          <w:bCs/>
        </w:rPr>
        <w:t>localhost:10125/addon</w:t>
      </w:r>
      <w:r w:rsidRPr="00973F3D">
        <w:t xml:space="preserve">) in your web </w:t>
      </w:r>
      <w:r w:rsidR="002E61D9" w:rsidRPr="00973F3D">
        <w:t>browser.</w:t>
      </w:r>
    </w:p>
    <w:p w14:paraId="0867C321" w14:textId="77777777" w:rsidR="003B1A90" w:rsidRDefault="003B1A90" w:rsidP="00973F3D">
      <w:pPr>
        <w:numPr>
          <w:ilvl w:val="0"/>
          <w:numId w:val="29"/>
        </w:numPr>
      </w:pPr>
      <w:r w:rsidRPr="003B1A90">
        <w:t>Alternatively, you can start the browser preview in the WebIQ Designer and append /addon to the URL.</w:t>
      </w:r>
    </w:p>
    <w:p w14:paraId="14BB7143" w14:textId="302BFE9B" w:rsidR="00973F3D" w:rsidRPr="00973F3D" w:rsidRDefault="00973F3D" w:rsidP="00973F3D">
      <w:pPr>
        <w:numPr>
          <w:ilvl w:val="0"/>
          <w:numId w:val="29"/>
        </w:numPr>
      </w:pPr>
      <w:r w:rsidRPr="00973F3D">
        <w:t xml:space="preserve">All changes in the Designer must be saved before they can be displayed in the </w:t>
      </w:r>
      <w:r w:rsidR="00262C0F">
        <w:t>a</w:t>
      </w:r>
      <w:r w:rsidRPr="00973F3D">
        <w:t>dd-on.</w:t>
      </w:r>
    </w:p>
    <w:p w14:paraId="75F4D0BB" w14:textId="77777777" w:rsidR="00973F3D" w:rsidRPr="002E61D9" w:rsidRDefault="00973F3D" w:rsidP="00973F3D">
      <w:pPr>
        <w:pStyle w:val="berschrift2"/>
      </w:pPr>
      <w:r w:rsidRPr="002E61D9">
        <w:t>First login</w:t>
      </w:r>
    </w:p>
    <w:p w14:paraId="32E870AE" w14:textId="639F013C" w:rsidR="00973F3D" w:rsidRPr="002E61D9" w:rsidRDefault="00973F3D" w:rsidP="00973F3D">
      <w:pPr>
        <w:ind w:left="567" w:hanging="567"/>
      </w:pPr>
      <w:r w:rsidRPr="00973F3D">
        <w:t xml:space="preserve">At the first login, or when the login changes, you </w:t>
      </w:r>
      <w:r w:rsidRPr="002E61D9">
        <w:t>must</w:t>
      </w:r>
      <w:r w:rsidRPr="00973F3D">
        <w:t xml:space="preserve"> provide a system user with password.</w:t>
      </w:r>
    </w:p>
    <w:p w14:paraId="4BF89B61" w14:textId="10980444" w:rsidR="00973F3D" w:rsidRPr="00973F3D" w:rsidRDefault="00973F3D" w:rsidP="00973F3D">
      <w:pPr>
        <w:ind w:left="567" w:hanging="567"/>
      </w:pPr>
      <w:r w:rsidRPr="00973F3D">
        <w:t>Use 127.0.0.1 or localhost (which means local PC) instead of the IP address of your PC.</w:t>
      </w:r>
    </w:p>
    <w:p w14:paraId="1B6DC569" w14:textId="6B1E7BBE" w:rsidR="00973F3D" w:rsidRPr="00973F3D" w:rsidRDefault="00973F3D" w:rsidP="00973F3D">
      <w:pPr>
        <w:ind w:left="567" w:hanging="567"/>
      </w:pPr>
      <w:r w:rsidRPr="002E61D9">
        <w:rPr>
          <w:noProof/>
        </w:rPr>
        <w:lastRenderedPageBreak/>
        <w:drawing>
          <wp:inline distT="0" distB="0" distL="0" distR="0" wp14:anchorId="2DD13791" wp14:editId="5FA11290">
            <wp:extent cx="2698750" cy="1257935"/>
            <wp:effectExtent l="38100" t="38100" r="101600" b="94615"/>
            <wp:docPr id="153176148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22"/>
                    <a:stretch/>
                  </pic:blipFill>
                  <pic:spPr bwMode="auto">
                    <a:xfrm>
                      <a:off x="0" y="0"/>
                      <a:ext cx="2730785" cy="127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9CB869" w14:textId="5D3B1992" w:rsidR="00973F3D" w:rsidRDefault="00973F3D" w:rsidP="00973F3D">
      <w:pPr>
        <w:ind w:left="567" w:hanging="567"/>
      </w:pPr>
      <w:r w:rsidRPr="002E61D9">
        <w:t>LogIn dialog WebIQ-AddOn</w:t>
      </w:r>
    </w:p>
    <w:p w14:paraId="1243978B" w14:textId="77777777" w:rsidR="005F20A1" w:rsidRDefault="005F20A1" w:rsidP="00973F3D">
      <w:pPr>
        <w:ind w:left="567" w:hanging="567"/>
      </w:pPr>
    </w:p>
    <w:p w14:paraId="59D69B05" w14:textId="7BE6A738" w:rsidR="005F20A1" w:rsidRPr="00A77A94" w:rsidRDefault="005F20A1" w:rsidP="00973F3D">
      <w:pPr>
        <w:ind w:left="567" w:hanging="567"/>
      </w:pPr>
      <w:r>
        <w:t xml:space="preserve">HINT: </w:t>
      </w:r>
      <w:r w:rsidRPr="005F20A1">
        <w:t>The login data is stored unencrypted in the browser's local storage.</w:t>
      </w:r>
    </w:p>
    <w:p w14:paraId="3945DE66" w14:textId="77777777" w:rsidR="00D476C3" w:rsidRDefault="00D476C3">
      <w:pPr>
        <w:spacing w:after="160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1F44A068" w14:textId="66893868" w:rsidR="00A77A94" w:rsidRPr="002E61D9" w:rsidRDefault="00A77A94" w:rsidP="000415E4">
      <w:pPr>
        <w:pStyle w:val="berschrift1"/>
      </w:pPr>
      <w:r w:rsidRPr="002E61D9">
        <w:lastRenderedPageBreak/>
        <w:t>Variable versus Item</w:t>
      </w:r>
    </w:p>
    <w:p w14:paraId="26CA7AA4" w14:textId="77777777" w:rsidR="00A77A94" w:rsidRPr="002E61D9" w:rsidRDefault="00A77A94" w:rsidP="00A77A94">
      <w:r w:rsidRPr="00A77A94">
        <w:t>In WebIQ 2 terms are used for variable/item. It is important to understand their different meanings.</w:t>
      </w:r>
    </w:p>
    <w:p w14:paraId="69DB58A5" w14:textId="77777777" w:rsidR="00A77A94" w:rsidRPr="00A77A94" w:rsidRDefault="00A77A94" w:rsidP="00A77A94"/>
    <w:p w14:paraId="40CFBCA5" w14:textId="77777777" w:rsidR="00A77A94" w:rsidRPr="00A77A94" w:rsidRDefault="00A77A94" w:rsidP="00A77A94">
      <w:r w:rsidRPr="00A77A94">
        <w:rPr>
          <w:b/>
          <w:bCs/>
        </w:rPr>
        <w:t>Variable</w:t>
      </w:r>
    </w:p>
    <w:p w14:paraId="7C84E253" w14:textId="19BE3C40" w:rsidR="00A77A94" w:rsidRDefault="00A77A94" w:rsidP="00A77A94">
      <w:r w:rsidRPr="00A77A94">
        <w:t xml:space="preserve">The word "variable" has a different meaning in WebIQ than in </w:t>
      </w:r>
      <w:r w:rsidR="002E61D9">
        <w:t>nearly every</w:t>
      </w:r>
      <w:r w:rsidRPr="00A77A94">
        <w:t xml:space="preserve"> other programming language. Variables in WebIQ are simply rules that describe how to create an item.</w:t>
      </w:r>
      <w:r w:rsidR="006C50A0" w:rsidRPr="002E61D9">
        <w:t xml:space="preserve"> </w:t>
      </w:r>
      <w:r w:rsidR="005F20A1" w:rsidRPr="005F20A1">
        <w:t>This allows parents to pass on attributes to their children.</w:t>
      </w:r>
    </w:p>
    <w:p w14:paraId="325BDBE7" w14:textId="77777777" w:rsidR="005F20A1" w:rsidRPr="00A77A94" w:rsidRDefault="005F20A1" w:rsidP="00A77A94"/>
    <w:p w14:paraId="10EB88EF" w14:textId="7650D29D" w:rsidR="00A77A94" w:rsidRPr="00A77A94" w:rsidRDefault="00A77A94" w:rsidP="00A77A94">
      <w:r w:rsidRPr="00A77A94">
        <w:t xml:space="preserve">Note: </w:t>
      </w:r>
      <w:r w:rsidRPr="002E61D9">
        <w:t>To</w:t>
      </w:r>
      <w:r w:rsidRPr="00A77A94">
        <w:t xml:space="preserve"> create/update items from variables, the "Update items" button in the "Process Data Manager" of the WebIQ Designer must be pressed.</w:t>
      </w:r>
    </w:p>
    <w:p w14:paraId="46D52423" w14:textId="77777777" w:rsidR="00A77A94" w:rsidRPr="002E61D9" w:rsidRDefault="00A77A94" w:rsidP="00A77A94"/>
    <w:p w14:paraId="36F0F930" w14:textId="1EE4B3DF" w:rsidR="00A77A94" w:rsidRPr="00A77A94" w:rsidRDefault="00A77A94" w:rsidP="00A77A94">
      <w:r w:rsidRPr="00A77A94">
        <w:rPr>
          <w:b/>
          <w:bCs/>
        </w:rPr>
        <w:t>Item</w:t>
      </w:r>
    </w:p>
    <w:p w14:paraId="55948166" w14:textId="77777777" w:rsidR="00A77A94" w:rsidRPr="00A77A94" w:rsidRDefault="00A77A94" w:rsidP="00A77A94">
      <w:r w:rsidRPr="00A77A94">
        <w:t>An item is the object where the value of a “PLC variable” is stored. Additionally, an item has attributes like data type, minimum/maximum value, unit, label, digits, ...</w:t>
      </w:r>
    </w:p>
    <w:p w14:paraId="628361F4" w14:textId="77777777" w:rsidR="00A77A94" w:rsidRPr="002E61D9" w:rsidRDefault="00A77A94" w:rsidP="00A77A94"/>
    <w:p w14:paraId="2CF5D2B1" w14:textId="77777777" w:rsidR="006C50A0" w:rsidRPr="002E61D9" w:rsidRDefault="006C50A0" w:rsidP="006C50A0">
      <w:r w:rsidRPr="002E61D9">
        <w:t>In other words:</w:t>
      </w:r>
    </w:p>
    <w:p w14:paraId="4408A2A7" w14:textId="43175DBB" w:rsidR="006C50A0" w:rsidRPr="002E61D9" w:rsidRDefault="006C50A0" w:rsidP="006C50A0">
      <w:pPr>
        <w:pStyle w:val="Listenabsatz"/>
        <w:numPr>
          <w:ilvl w:val="0"/>
          <w:numId w:val="25"/>
        </w:numPr>
      </w:pPr>
      <w:r w:rsidRPr="002E61D9">
        <w:t xml:space="preserve">Variable = </w:t>
      </w:r>
      <w:r w:rsidR="005F20A1">
        <w:t>c</w:t>
      </w:r>
      <w:r w:rsidRPr="002E61D9">
        <w:t>ake recipe</w:t>
      </w:r>
    </w:p>
    <w:p w14:paraId="497B5145" w14:textId="5B35590E" w:rsidR="006C50A0" w:rsidRPr="002E61D9" w:rsidRDefault="006C50A0" w:rsidP="006C50A0">
      <w:pPr>
        <w:pStyle w:val="Listenabsatz"/>
        <w:numPr>
          <w:ilvl w:val="0"/>
          <w:numId w:val="25"/>
        </w:numPr>
      </w:pPr>
      <w:r w:rsidRPr="002E61D9">
        <w:t xml:space="preserve">Item = </w:t>
      </w:r>
      <w:r w:rsidR="005F20A1">
        <w:t>c</w:t>
      </w:r>
      <w:r w:rsidRPr="002E61D9">
        <w:t>ake</w:t>
      </w:r>
    </w:p>
    <w:p w14:paraId="05AFDB0E" w14:textId="77777777" w:rsidR="006C50A0" w:rsidRPr="002E61D9" w:rsidRDefault="006C50A0" w:rsidP="006C50A0"/>
    <w:p w14:paraId="3A5DD83D" w14:textId="34F75D25" w:rsidR="00BD02E5" w:rsidRPr="002E61D9" w:rsidRDefault="00A77A94" w:rsidP="00A11FCD">
      <w:r w:rsidRPr="002E61D9">
        <w:t>In WebIQ, the OpcUA browser function creates a variable for every PLC variable, even if the PLC variable is an array or a structure. Therefore, the difference between variables and elements is difficult to discern. However, since WebIQ supports arrays and structures, these functions may be integrated into the OpcUA import in the future.</w:t>
      </w:r>
    </w:p>
    <w:p w14:paraId="3C4384A3" w14:textId="77777777" w:rsidR="00BD02E5" w:rsidRPr="002E61D9" w:rsidRDefault="00BD02E5" w:rsidP="00A11FCD"/>
    <w:p w14:paraId="236CB2D9" w14:textId="40AB4623" w:rsidR="00BD02E5" w:rsidRPr="002E61D9" w:rsidRDefault="006C50A0" w:rsidP="006C50A0">
      <w:r w:rsidRPr="002E61D9">
        <w:t>In contrast, when you create a WebIQ structure</w:t>
      </w:r>
      <w:r w:rsidR="002E61D9">
        <w:t xml:space="preserve"> </w:t>
      </w:r>
      <w:r w:rsidRPr="002E61D9">
        <w:t>or array variable</w:t>
      </w:r>
      <w:r w:rsidR="002E61D9">
        <w:t xml:space="preserve"> in the Process Data Manager</w:t>
      </w:r>
      <w:r w:rsidRPr="002E61D9">
        <w:t xml:space="preserve">, all </w:t>
      </w:r>
      <w:r w:rsidR="002E61D9">
        <w:t xml:space="preserve">members </w:t>
      </w:r>
      <w:r w:rsidRPr="002E61D9">
        <w:t>are linked to the parent element. As a result, they inherit its properties. For example, if you change the update interval of the parent variable, all children will inherit this change</w:t>
      </w:r>
      <w:r w:rsidR="005F20A1">
        <w:t>, by default</w:t>
      </w:r>
      <w:r w:rsidRPr="002E61D9">
        <w:t>.</w:t>
      </w:r>
    </w:p>
    <w:p w14:paraId="2E29CBEF" w14:textId="77777777" w:rsidR="00BD02E5" w:rsidRDefault="00BD02E5" w:rsidP="006C50A0"/>
    <w:sectPr w:rsidR="00BD02E5" w:rsidSect="00D476C3">
      <w:headerReference w:type="default" r:id="rId11"/>
      <w:pgSz w:w="11906" w:h="16838"/>
      <w:pgMar w:top="799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B57C6" w14:textId="77777777" w:rsidR="002A5325" w:rsidRPr="002E61D9" w:rsidRDefault="002A5325" w:rsidP="00C91C86">
      <w:pPr>
        <w:spacing w:line="240" w:lineRule="auto"/>
      </w:pPr>
      <w:r w:rsidRPr="002E61D9">
        <w:separator/>
      </w:r>
    </w:p>
  </w:endnote>
  <w:endnote w:type="continuationSeparator" w:id="0">
    <w:p w14:paraId="2D648777" w14:textId="77777777" w:rsidR="002A5325" w:rsidRPr="002E61D9" w:rsidRDefault="002A5325" w:rsidP="00C91C86">
      <w:pPr>
        <w:spacing w:line="240" w:lineRule="auto"/>
      </w:pPr>
      <w:r w:rsidRPr="002E61D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9CAD4" w14:textId="77777777" w:rsidR="002A5325" w:rsidRPr="002E61D9" w:rsidRDefault="002A5325" w:rsidP="00C91C86">
      <w:pPr>
        <w:spacing w:line="240" w:lineRule="auto"/>
      </w:pPr>
      <w:r w:rsidRPr="002E61D9">
        <w:separator/>
      </w:r>
    </w:p>
  </w:footnote>
  <w:footnote w:type="continuationSeparator" w:id="0">
    <w:p w14:paraId="5AD37CB9" w14:textId="77777777" w:rsidR="002A5325" w:rsidRPr="002E61D9" w:rsidRDefault="002A5325" w:rsidP="00C91C86">
      <w:pPr>
        <w:spacing w:line="240" w:lineRule="auto"/>
      </w:pPr>
      <w:r w:rsidRPr="002E61D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6CEC" w14:textId="09AC9F63" w:rsidR="00C91C86" w:rsidRPr="002E61D9" w:rsidRDefault="00C91C86" w:rsidP="00A11FCD">
    <w:pPr>
      <w:pStyle w:val="Kopfzeile"/>
      <w:pBdr>
        <w:bottom w:val="single" w:sz="6" w:space="1" w:color="auto"/>
      </w:pBdr>
    </w:pPr>
    <w:r w:rsidRPr="002E61D9">
      <w:t xml:space="preserve">Add On: </w:t>
    </w:r>
    <w:r w:rsidR="00A11FCD" w:rsidRPr="002E61D9">
      <w:t>Install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6C3"/>
    <w:multiLevelType w:val="multilevel"/>
    <w:tmpl w:val="34FA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53E6C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E5CA6"/>
    <w:multiLevelType w:val="multilevel"/>
    <w:tmpl w:val="4CD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56BB0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E20AB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22066"/>
    <w:multiLevelType w:val="multilevel"/>
    <w:tmpl w:val="61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844EC"/>
    <w:multiLevelType w:val="multilevel"/>
    <w:tmpl w:val="B6EC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3077EC"/>
    <w:multiLevelType w:val="multilevel"/>
    <w:tmpl w:val="F00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624C44"/>
    <w:multiLevelType w:val="multilevel"/>
    <w:tmpl w:val="FC9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F87938"/>
    <w:multiLevelType w:val="multilevel"/>
    <w:tmpl w:val="3FCA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2853ED"/>
    <w:multiLevelType w:val="multilevel"/>
    <w:tmpl w:val="FCA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E75880"/>
    <w:multiLevelType w:val="multilevel"/>
    <w:tmpl w:val="D8E2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2B3E6A"/>
    <w:multiLevelType w:val="hybridMultilevel"/>
    <w:tmpl w:val="79869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01D9F"/>
    <w:multiLevelType w:val="hybridMultilevel"/>
    <w:tmpl w:val="21DA2A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FB42B6"/>
    <w:multiLevelType w:val="hybridMultilevel"/>
    <w:tmpl w:val="032277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E00C6"/>
    <w:multiLevelType w:val="hybridMultilevel"/>
    <w:tmpl w:val="44A284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01BCF"/>
    <w:multiLevelType w:val="multilevel"/>
    <w:tmpl w:val="FB86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AF58BD"/>
    <w:multiLevelType w:val="hybridMultilevel"/>
    <w:tmpl w:val="0F860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802C6"/>
    <w:multiLevelType w:val="multilevel"/>
    <w:tmpl w:val="2986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97469F"/>
    <w:multiLevelType w:val="multilevel"/>
    <w:tmpl w:val="2304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704660"/>
    <w:multiLevelType w:val="multilevel"/>
    <w:tmpl w:val="4784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E005B7"/>
    <w:multiLevelType w:val="hybridMultilevel"/>
    <w:tmpl w:val="F8E2A5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C53287"/>
    <w:multiLevelType w:val="hybridMultilevel"/>
    <w:tmpl w:val="5A38B2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86CCF"/>
    <w:multiLevelType w:val="multilevel"/>
    <w:tmpl w:val="1018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7234E3"/>
    <w:multiLevelType w:val="hybridMultilevel"/>
    <w:tmpl w:val="4ED6F02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A845E0C"/>
    <w:multiLevelType w:val="hybridMultilevel"/>
    <w:tmpl w:val="668EE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91B7E"/>
    <w:multiLevelType w:val="hybridMultilevel"/>
    <w:tmpl w:val="CA944F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30785"/>
    <w:multiLevelType w:val="hybridMultilevel"/>
    <w:tmpl w:val="39EEAA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1469C"/>
    <w:multiLevelType w:val="hybridMultilevel"/>
    <w:tmpl w:val="47CCDA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727160">
    <w:abstractNumId w:val="23"/>
  </w:num>
  <w:num w:numId="2" w16cid:durableId="481625559">
    <w:abstractNumId w:val="5"/>
  </w:num>
  <w:num w:numId="3" w16cid:durableId="420031046">
    <w:abstractNumId w:val="7"/>
  </w:num>
  <w:num w:numId="4" w16cid:durableId="120923740">
    <w:abstractNumId w:val="19"/>
  </w:num>
  <w:num w:numId="5" w16cid:durableId="1673607263">
    <w:abstractNumId w:val="21"/>
  </w:num>
  <w:num w:numId="6" w16cid:durableId="786778014">
    <w:abstractNumId w:val="13"/>
  </w:num>
  <w:num w:numId="7" w16cid:durableId="2066950185">
    <w:abstractNumId w:val="16"/>
  </w:num>
  <w:num w:numId="8" w16cid:durableId="563686025">
    <w:abstractNumId w:val="8"/>
  </w:num>
  <w:num w:numId="9" w16cid:durableId="1465538352">
    <w:abstractNumId w:val="10"/>
  </w:num>
  <w:num w:numId="10" w16cid:durableId="1462382052">
    <w:abstractNumId w:val="0"/>
  </w:num>
  <w:num w:numId="11" w16cid:durableId="1906793725">
    <w:abstractNumId w:val="11"/>
  </w:num>
  <w:num w:numId="12" w16cid:durableId="814025884">
    <w:abstractNumId w:val="3"/>
  </w:num>
  <w:num w:numId="13" w16cid:durableId="28730344">
    <w:abstractNumId w:val="1"/>
  </w:num>
  <w:num w:numId="14" w16cid:durableId="1746879805">
    <w:abstractNumId w:val="4"/>
  </w:num>
  <w:num w:numId="15" w16cid:durableId="1919898237">
    <w:abstractNumId w:val="17"/>
  </w:num>
  <w:num w:numId="16" w16cid:durableId="184485357">
    <w:abstractNumId w:val="18"/>
  </w:num>
  <w:num w:numId="17" w16cid:durableId="1975211603">
    <w:abstractNumId w:val="24"/>
  </w:num>
  <w:num w:numId="18" w16cid:durableId="513807070">
    <w:abstractNumId w:val="26"/>
  </w:num>
  <w:num w:numId="19" w16cid:durableId="828787124">
    <w:abstractNumId w:val="14"/>
  </w:num>
  <w:num w:numId="20" w16cid:durableId="342560459">
    <w:abstractNumId w:val="15"/>
  </w:num>
  <w:num w:numId="21" w16cid:durableId="283661745">
    <w:abstractNumId w:val="12"/>
  </w:num>
  <w:num w:numId="22" w16cid:durableId="1185629741">
    <w:abstractNumId w:val="27"/>
  </w:num>
  <w:num w:numId="23" w16cid:durableId="1870027881">
    <w:abstractNumId w:val="22"/>
  </w:num>
  <w:num w:numId="24" w16cid:durableId="1629969381">
    <w:abstractNumId w:val="9"/>
  </w:num>
  <w:num w:numId="25" w16cid:durableId="382756286">
    <w:abstractNumId w:val="28"/>
  </w:num>
  <w:num w:numId="26" w16cid:durableId="580409269">
    <w:abstractNumId w:val="25"/>
  </w:num>
  <w:num w:numId="27" w16cid:durableId="1572471909">
    <w:abstractNumId w:val="2"/>
  </w:num>
  <w:num w:numId="28" w16cid:durableId="1633441958">
    <w:abstractNumId w:val="20"/>
  </w:num>
  <w:num w:numId="29" w16cid:durableId="325862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5C"/>
    <w:rsid w:val="000263FA"/>
    <w:rsid w:val="000415E4"/>
    <w:rsid w:val="000A5B84"/>
    <w:rsid w:val="000C43C5"/>
    <w:rsid w:val="0010637F"/>
    <w:rsid w:val="00185363"/>
    <w:rsid w:val="001954B6"/>
    <w:rsid w:val="002422D6"/>
    <w:rsid w:val="00262C0F"/>
    <w:rsid w:val="002828B3"/>
    <w:rsid w:val="002A5325"/>
    <w:rsid w:val="002A5C7C"/>
    <w:rsid w:val="002E61D9"/>
    <w:rsid w:val="003479C4"/>
    <w:rsid w:val="00373212"/>
    <w:rsid w:val="003A425C"/>
    <w:rsid w:val="003B1A90"/>
    <w:rsid w:val="00464DB8"/>
    <w:rsid w:val="00465D9A"/>
    <w:rsid w:val="005F20A1"/>
    <w:rsid w:val="006215EC"/>
    <w:rsid w:val="00663F12"/>
    <w:rsid w:val="006C50A0"/>
    <w:rsid w:val="006D476A"/>
    <w:rsid w:val="00730E49"/>
    <w:rsid w:val="0074257B"/>
    <w:rsid w:val="00757704"/>
    <w:rsid w:val="00795DBE"/>
    <w:rsid w:val="00796368"/>
    <w:rsid w:val="007C42D4"/>
    <w:rsid w:val="00807F16"/>
    <w:rsid w:val="00810CBA"/>
    <w:rsid w:val="00872BD5"/>
    <w:rsid w:val="008D5944"/>
    <w:rsid w:val="0092283F"/>
    <w:rsid w:val="009539B4"/>
    <w:rsid w:val="00964CAE"/>
    <w:rsid w:val="00966226"/>
    <w:rsid w:val="00973F3D"/>
    <w:rsid w:val="009B2B32"/>
    <w:rsid w:val="00A11FCD"/>
    <w:rsid w:val="00A77A94"/>
    <w:rsid w:val="00A87E32"/>
    <w:rsid w:val="00AC662B"/>
    <w:rsid w:val="00AF1FA0"/>
    <w:rsid w:val="00B158C9"/>
    <w:rsid w:val="00BD02E5"/>
    <w:rsid w:val="00BD7BDE"/>
    <w:rsid w:val="00C160C4"/>
    <w:rsid w:val="00C16A4E"/>
    <w:rsid w:val="00C91C86"/>
    <w:rsid w:val="00CA7181"/>
    <w:rsid w:val="00D340E6"/>
    <w:rsid w:val="00D35A4E"/>
    <w:rsid w:val="00D476C3"/>
    <w:rsid w:val="00DC14E5"/>
    <w:rsid w:val="00DE154A"/>
    <w:rsid w:val="00E06002"/>
    <w:rsid w:val="00E07625"/>
    <w:rsid w:val="00E400DE"/>
    <w:rsid w:val="00E5793D"/>
    <w:rsid w:val="00E815C4"/>
    <w:rsid w:val="00F13251"/>
    <w:rsid w:val="00F213B7"/>
    <w:rsid w:val="00F70A5A"/>
    <w:rsid w:val="00F755BA"/>
    <w:rsid w:val="00FB09CD"/>
    <w:rsid w:val="00FB3AA0"/>
    <w:rsid w:val="00F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5E71D"/>
  <w15:chartTrackingRefBased/>
  <w15:docId w15:val="{E9798F08-1633-4534-8AF0-90E5664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7BDE"/>
    <w:pPr>
      <w:spacing w:after="0"/>
    </w:pPr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476C3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160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A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476C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160C4"/>
    <w:rPr>
      <w:rFonts w:asciiTheme="majorHAnsi" w:eastAsiaTheme="majorEastAsia" w:hAnsiTheme="majorHAnsi" w:cstheme="majorBidi"/>
      <w:color w:val="0F4761" w:themeColor="accent1" w:themeShade="BF"/>
      <w:sz w:val="28"/>
      <w:szCs w:val="32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A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25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25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25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25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25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2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25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160C4"/>
    <w:pPr>
      <w:spacing w:line="240" w:lineRule="auto"/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25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25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25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C42D4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C86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C86"/>
    <w:rPr>
      <w:lang w:val="en-US"/>
    </w:rPr>
  </w:style>
  <w:style w:type="table" w:styleId="Tabellenraster">
    <w:name w:val="Table Grid"/>
    <w:basedOn w:val="NormaleTabelle"/>
    <w:uiPriority w:val="39"/>
    <w:rsid w:val="00D3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6D476A"/>
    <w:pPr>
      <w:spacing w:after="0" w:line="240" w:lineRule="auto"/>
    </w:pPr>
    <w:rPr>
      <w:lang w:val="en-US"/>
    </w:rPr>
  </w:style>
  <w:style w:type="character" w:styleId="Hyperlink">
    <w:name w:val="Hyperlink"/>
    <w:basedOn w:val="Absatz-Standardschriftart"/>
    <w:uiPriority w:val="99"/>
    <w:unhideWhenUsed/>
    <w:rsid w:val="00A77A9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7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4242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316422430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19589009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103187562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</w:divsChild>
    </w:div>
    <w:div w:id="394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3471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2038235215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636452743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949630010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</w:divsChild>
    </w:div>
    <w:div w:id="891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643</Words>
  <Characters>4056</Characters>
  <Application>Microsoft Office Word</Application>
  <DocSecurity>0</DocSecurity>
  <Lines>33</Lines>
  <Paragraphs>9</Paragraphs>
  <ScaleCrop>false</ScaleCrop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23</cp:revision>
  <cp:lastPrinted>2026-02-09T15:19:00Z</cp:lastPrinted>
  <dcterms:created xsi:type="dcterms:W3CDTF">2026-02-04T13:57:00Z</dcterms:created>
  <dcterms:modified xsi:type="dcterms:W3CDTF">2026-02-09T15:19:00Z</dcterms:modified>
</cp:coreProperties>
</file>